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More important than a to do list is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not-to-do-list.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This exercise will help you find out what you should NOT be spending time on and help you either automate them, delegate them or eliminate them!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__________________________</w:t>
        <w:tab/>
        <w:tab/>
        <w:t>Date: ___________________________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actions and what things do you spend time on that don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t serve growth, greater income, empowerment, or a bigger future?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bdc0bf"/>
        </w:tblPrEx>
        <w:trPr>
          <w:trHeight w:val="301" w:hRule="atLeast"/>
          <w:tblHeader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df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List the actions that you spend time on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df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Automate? Delegate? Eliminate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are the top 3 actions that move the needle the most in my life:</w:t>
      </w: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are the top 3 things I must eliminate first in my life?</w:t>
      </w:r>
    </w:p>
    <w:p>
      <w:pPr>
        <w:pStyle w:val="Body"/>
        <w:spacing w:line="312" w:lineRule="auto"/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36"/>
        <w:szCs w:val="36"/>
        <w:rtl w:val="0"/>
        <w:lang w:val="en-US"/>
      </w:rPr>
      <w:t>YOUR NOT-TO-DO-LIST</w:t>
    </w:r>
    <w:r>
      <w:rPr>
        <w:b w:val="1"/>
        <w:bCs w:val="1"/>
        <w:sz w:val="36"/>
        <w:szCs w:val="36"/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drawing>
        <wp:inline distT="0" distB="0" distL="0" distR="0">
          <wp:extent cx="2168973" cy="233909"/>
          <wp:effectExtent l="0" t="0" r="0" b="0"/>
          <wp:docPr id="1073741825" name="officeArt object" descr="bot-academy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ot-academy-logo.png" descr="bot-academy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168973" cy="233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